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60" w:rsidRDefault="000B4760" w:rsidP="003B48E3">
      <w:pPr>
        <w:rPr>
          <w:b/>
          <w:sz w:val="28"/>
          <w:szCs w:val="28"/>
        </w:rPr>
      </w:pPr>
    </w:p>
    <w:p w:rsidR="003B48E3" w:rsidRDefault="003B48E3" w:rsidP="000B4760">
      <w:pPr>
        <w:spacing w:after="0"/>
        <w:rPr>
          <w:b/>
          <w:sz w:val="40"/>
          <w:szCs w:val="40"/>
        </w:rPr>
      </w:pPr>
      <w:r w:rsidRPr="00366024">
        <w:rPr>
          <w:b/>
          <w:sz w:val="28"/>
          <w:szCs w:val="28"/>
        </w:rPr>
        <w:t>Praktiskā konference</w:t>
      </w:r>
      <w:r w:rsidR="00153529" w:rsidRPr="00366024">
        <w:rPr>
          <w:b/>
          <w:sz w:val="28"/>
          <w:szCs w:val="28"/>
        </w:rPr>
        <w:t>/ profesionālās pilnveides seminārs</w:t>
      </w:r>
      <w:r w:rsidRPr="00094E9C">
        <w:rPr>
          <w:b/>
          <w:sz w:val="24"/>
          <w:szCs w:val="24"/>
        </w:rPr>
        <w:t xml:space="preserve"> </w:t>
      </w:r>
      <w:r w:rsidRPr="00094E9C">
        <w:rPr>
          <w:b/>
          <w:sz w:val="40"/>
          <w:szCs w:val="40"/>
        </w:rPr>
        <w:t>“Bērni ainavā”</w:t>
      </w:r>
    </w:p>
    <w:p w:rsidR="000B4760" w:rsidRPr="00366024" w:rsidRDefault="000B4760" w:rsidP="000B4760">
      <w:pPr>
        <w:spacing w:after="0"/>
        <w:rPr>
          <w:sz w:val="24"/>
          <w:szCs w:val="24"/>
        </w:rPr>
      </w:pPr>
      <w:r w:rsidRPr="00366024">
        <w:rPr>
          <w:sz w:val="24"/>
          <w:szCs w:val="24"/>
        </w:rPr>
        <w:t>15. aprīlis, 2016.</w:t>
      </w:r>
    </w:p>
    <w:p w:rsidR="000B4760" w:rsidRPr="00366024" w:rsidRDefault="000B4760" w:rsidP="000B4760">
      <w:pPr>
        <w:spacing w:after="0"/>
        <w:rPr>
          <w:sz w:val="24"/>
          <w:szCs w:val="24"/>
        </w:rPr>
      </w:pPr>
      <w:r w:rsidRPr="00366024">
        <w:rPr>
          <w:sz w:val="24"/>
          <w:szCs w:val="24"/>
        </w:rPr>
        <w:t>Vides un Būvzinātņu fakultāte</w:t>
      </w:r>
    </w:p>
    <w:p w:rsidR="000B4760" w:rsidRDefault="000B4760" w:rsidP="000B4760">
      <w:pPr>
        <w:spacing w:after="0"/>
        <w:rPr>
          <w:sz w:val="24"/>
          <w:szCs w:val="24"/>
        </w:rPr>
      </w:pPr>
      <w:r w:rsidRPr="00366024">
        <w:rPr>
          <w:sz w:val="24"/>
          <w:szCs w:val="24"/>
        </w:rPr>
        <w:t xml:space="preserve">Akadēmijas iela 19, </w:t>
      </w:r>
      <w:proofErr w:type="spellStart"/>
      <w:r w:rsidRPr="00366024">
        <w:rPr>
          <w:sz w:val="24"/>
          <w:szCs w:val="24"/>
        </w:rPr>
        <w:t>P.Bušmaņa</w:t>
      </w:r>
      <w:proofErr w:type="spellEnd"/>
      <w:r w:rsidRPr="00366024">
        <w:rPr>
          <w:sz w:val="24"/>
          <w:szCs w:val="24"/>
        </w:rPr>
        <w:t xml:space="preserve"> auditorija ( zāle)</w:t>
      </w:r>
    </w:p>
    <w:p w:rsidR="000B4760" w:rsidRPr="00366024" w:rsidRDefault="000B4760" w:rsidP="000B4760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204"/>
      </w:tblGrid>
      <w:tr w:rsidR="000B4760" w:rsidTr="000B4760">
        <w:tc>
          <w:tcPr>
            <w:tcW w:w="920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:rsidR="000B4760" w:rsidRPr="00C9264C" w:rsidRDefault="000B4760" w:rsidP="00C926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9264C">
              <w:rPr>
                <w:b/>
                <w:sz w:val="28"/>
                <w:szCs w:val="28"/>
              </w:rPr>
              <w:t>Programma</w:t>
            </w:r>
          </w:p>
        </w:tc>
      </w:tr>
    </w:tbl>
    <w:p w:rsidR="000B4760" w:rsidRDefault="000B4760" w:rsidP="003B48E3">
      <w:pPr>
        <w:rPr>
          <w:sz w:val="24"/>
          <w:szCs w:val="24"/>
        </w:rPr>
      </w:pPr>
    </w:p>
    <w:p w:rsidR="00C615C3" w:rsidRPr="00094E9C" w:rsidRDefault="00C615C3" w:rsidP="003B48E3">
      <w:pPr>
        <w:rPr>
          <w:sz w:val="24"/>
          <w:szCs w:val="24"/>
        </w:rPr>
      </w:pPr>
      <w:r w:rsidRPr="00094E9C">
        <w:rPr>
          <w:sz w:val="24"/>
          <w:szCs w:val="24"/>
        </w:rPr>
        <w:t xml:space="preserve">8.30-9.00 </w:t>
      </w:r>
      <w:r w:rsidR="00366024">
        <w:rPr>
          <w:sz w:val="24"/>
          <w:szCs w:val="24"/>
        </w:rPr>
        <w:tab/>
      </w:r>
      <w:r w:rsidRPr="00094E9C">
        <w:rPr>
          <w:sz w:val="24"/>
          <w:szCs w:val="24"/>
        </w:rPr>
        <w:t xml:space="preserve">Reģistrācija </w:t>
      </w:r>
    </w:p>
    <w:p w:rsidR="003B48E3" w:rsidRPr="00094E9C" w:rsidRDefault="003B48E3" w:rsidP="003B48E3">
      <w:pPr>
        <w:rPr>
          <w:sz w:val="24"/>
          <w:szCs w:val="24"/>
        </w:rPr>
      </w:pPr>
      <w:r w:rsidRPr="00094E9C">
        <w:rPr>
          <w:sz w:val="24"/>
          <w:szCs w:val="24"/>
        </w:rPr>
        <w:t>9.00-9.</w:t>
      </w:r>
      <w:r w:rsidR="00094E9C" w:rsidRPr="00094E9C">
        <w:rPr>
          <w:sz w:val="24"/>
          <w:szCs w:val="24"/>
        </w:rPr>
        <w:t>10</w:t>
      </w:r>
      <w:r w:rsidR="00C615C3" w:rsidRPr="00094E9C">
        <w:rPr>
          <w:sz w:val="24"/>
          <w:szCs w:val="24"/>
        </w:rPr>
        <w:t xml:space="preserve"> </w:t>
      </w:r>
      <w:r w:rsidR="00366024">
        <w:rPr>
          <w:sz w:val="24"/>
          <w:szCs w:val="24"/>
        </w:rPr>
        <w:tab/>
      </w:r>
      <w:r w:rsidR="00C615C3" w:rsidRPr="00094E9C">
        <w:rPr>
          <w:sz w:val="24"/>
          <w:szCs w:val="24"/>
        </w:rPr>
        <w:t>Konferences atklāšana</w:t>
      </w:r>
    </w:p>
    <w:p w:rsidR="00366024" w:rsidRDefault="003B48E3" w:rsidP="003B48E3">
      <w:pPr>
        <w:rPr>
          <w:sz w:val="24"/>
          <w:szCs w:val="24"/>
        </w:rPr>
      </w:pPr>
      <w:r w:rsidRPr="00094E9C">
        <w:rPr>
          <w:sz w:val="24"/>
          <w:szCs w:val="24"/>
        </w:rPr>
        <w:t>9.</w:t>
      </w:r>
      <w:r w:rsidR="00094E9C" w:rsidRPr="00094E9C">
        <w:rPr>
          <w:sz w:val="24"/>
          <w:szCs w:val="24"/>
        </w:rPr>
        <w:t>10</w:t>
      </w:r>
      <w:r w:rsidRPr="00094E9C">
        <w:rPr>
          <w:sz w:val="24"/>
          <w:szCs w:val="24"/>
        </w:rPr>
        <w:t xml:space="preserve">-9.45 </w:t>
      </w:r>
      <w:r w:rsidR="00366024">
        <w:rPr>
          <w:sz w:val="24"/>
          <w:szCs w:val="24"/>
        </w:rPr>
        <w:tab/>
      </w:r>
      <w:r w:rsidR="002C26D0" w:rsidRPr="00094E9C">
        <w:rPr>
          <w:sz w:val="24"/>
          <w:szCs w:val="24"/>
        </w:rPr>
        <w:t xml:space="preserve">Psihologs </w:t>
      </w:r>
      <w:r w:rsidR="002C26D0" w:rsidRPr="00366024">
        <w:rPr>
          <w:sz w:val="24"/>
          <w:szCs w:val="24"/>
        </w:rPr>
        <w:t>Inga</w:t>
      </w:r>
      <w:r w:rsidRPr="00366024">
        <w:rPr>
          <w:sz w:val="24"/>
          <w:szCs w:val="24"/>
        </w:rPr>
        <w:t xml:space="preserve"> </w:t>
      </w:r>
      <w:proofErr w:type="spellStart"/>
      <w:r w:rsidRPr="00366024">
        <w:rPr>
          <w:sz w:val="24"/>
          <w:szCs w:val="24"/>
        </w:rPr>
        <w:t>Birkmane</w:t>
      </w:r>
      <w:proofErr w:type="spellEnd"/>
    </w:p>
    <w:p w:rsidR="002C26D0" w:rsidRPr="00094E9C" w:rsidRDefault="00094E9C" w:rsidP="00366024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366024">
        <w:rPr>
          <w:sz w:val="24"/>
          <w:szCs w:val="24"/>
        </w:rPr>
        <w:tab/>
      </w:r>
      <w:r w:rsidR="00153529" w:rsidRPr="00094E9C">
        <w:rPr>
          <w:b/>
          <w:sz w:val="24"/>
          <w:szCs w:val="24"/>
        </w:rPr>
        <w:t>Spēles un spēlēšanās psiholoģija</w:t>
      </w:r>
    </w:p>
    <w:p w:rsidR="00153529" w:rsidRDefault="003B48E3" w:rsidP="00153529">
      <w:pPr>
        <w:pStyle w:val="Default"/>
        <w:rPr>
          <w:rFonts w:asciiTheme="minorHAnsi" w:hAnsiTheme="minorHAnsi" w:cstheme="minorBidi"/>
          <w:color w:val="auto"/>
        </w:rPr>
      </w:pPr>
      <w:r w:rsidRPr="00094E9C">
        <w:rPr>
          <w:rFonts w:asciiTheme="minorHAnsi" w:hAnsiTheme="minorHAnsi" w:cstheme="minorBidi"/>
          <w:color w:val="auto"/>
        </w:rPr>
        <w:t>9.45- 10.30</w:t>
      </w:r>
      <w:r w:rsidR="00153529" w:rsidRPr="00094E9C">
        <w:rPr>
          <w:rFonts w:asciiTheme="minorHAnsi" w:hAnsiTheme="minorHAnsi" w:cstheme="minorBidi"/>
          <w:color w:val="auto"/>
        </w:rPr>
        <w:t xml:space="preserve"> </w:t>
      </w:r>
      <w:r w:rsidR="00366024">
        <w:rPr>
          <w:rFonts w:asciiTheme="minorHAnsi" w:hAnsiTheme="minorHAnsi" w:cstheme="minorBidi"/>
          <w:color w:val="auto"/>
        </w:rPr>
        <w:tab/>
      </w:r>
      <w:r w:rsidR="00094E9C" w:rsidRPr="00094E9C">
        <w:rPr>
          <w:rFonts w:asciiTheme="minorHAnsi" w:hAnsiTheme="minorHAnsi"/>
        </w:rPr>
        <w:t xml:space="preserve">Ainavu projektēšanas darbnīca ALPS </w:t>
      </w:r>
      <w:r w:rsidR="00094E9C" w:rsidRPr="00094E9C">
        <w:rPr>
          <w:rFonts w:asciiTheme="minorHAnsi" w:hAnsiTheme="minorHAnsi" w:cstheme="minorBidi"/>
          <w:color w:val="auto"/>
        </w:rPr>
        <w:t>a</w:t>
      </w:r>
      <w:r w:rsidR="00153529" w:rsidRPr="00094E9C">
        <w:rPr>
          <w:rFonts w:asciiTheme="minorHAnsi" w:hAnsiTheme="minorHAnsi" w:cstheme="minorBidi"/>
          <w:color w:val="auto"/>
        </w:rPr>
        <w:t>inavu arhitekte</w:t>
      </w:r>
      <w:r w:rsidRPr="00094E9C">
        <w:rPr>
          <w:rFonts w:asciiTheme="minorHAnsi" w:hAnsiTheme="minorHAnsi" w:cstheme="minorBidi"/>
          <w:color w:val="auto"/>
        </w:rPr>
        <w:t xml:space="preserve"> </w:t>
      </w:r>
      <w:r w:rsidR="0061288F" w:rsidRPr="00366024">
        <w:rPr>
          <w:rFonts w:asciiTheme="minorHAnsi" w:hAnsiTheme="minorHAnsi" w:cstheme="minorBidi"/>
          <w:color w:val="auto"/>
        </w:rPr>
        <w:t>Ilze Rukšāne</w:t>
      </w:r>
    </w:p>
    <w:p w:rsidR="00366024" w:rsidRPr="00094E9C" w:rsidRDefault="00366024" w:rsidP="00153529">
      <w:pPr>
        <w:pStyle w:val="Default"/>
        <w:rPr>
          <w:rFonts w:asciiTheme="minorHAnsi" w:hAnsiTheme="minorHAnsi" w:cstheme="minorBidi"/>
          <w:color w:val="auto"/>
        </w:rPr>
      </w:pPr>
    </w:p>
    <w:p w:rsidR="00153529" w:rsidRPr="00094E9C" w:rsidRDefault="00E21EFF" w:rsidP="00366024">
      <w:pPr>
        <w:ind w:left="1440"/>
        <w:rPr>
          <w:sz w:val="24"/>
          <w:szCs w:val="24"/>
        </w:rPr>
      </w:pPr>
      <w:r w:rsidRPr="00094E9C">
        <w:rPr>
          <w:b/>
          <w:sz w:val="24"/>
          <w:szCs w:val="24"/>
        </w:rPr>
        <w:t>Bērnu rotaļu laukumu plānošanas principi, rotaļas un bē</w:t>
      </w:r>
      <w:r w:rsidR="00366024">
        <w:rPr>
          <w:b/>
          <w:sz w:val="24"/>
          <w:szCs w:val="24"/>
        </w:rPr>
        <w:t>rnu attīstība.</w:t>
      </w:r>
      <w:r w:rsidRPr="00094E9C">
        <w:rPr>
          <w:b/>
          <w:sz w:val="24"/>
          <w:szCs w:val="24"/>
        </w:rPr>
        <w:t xml:space="preserve"> </w:t>
      </w:r>
      <w:r w:rsidR="00366024">
        <w:rPr>
          <w:b/>
          <w:sz w:val="24"/>
          <w:szCs w:val="24"/>
        </w:rPr>
        <w:t>P</w:t>
      </w:r>
      <w:r w:rsidRPr="00094E9C">
        <w:rPr>
          <w:b/>
          <w:sz w:val="24"/>
          <w:szCs w:val="24"/>
        </w:rPr>
        <w:t>rojektu piemēri</w:t>
      </w:r>
    </w:p>
    <w:p w:rsidR="00366024" w:rsidRDefault="003B48E3" w:rsidP="00153529">
      <w:pPr>
        <w:rPr>
          <w:sz w:val="24"/>
          <w:szCs w:val="24"/>
        </w:rPr>
      </w:pPr>
      <w:r w:rsidRPr="00094E9C">
        <w:rPr>
          <w:sz w:val="24"/>
          <w:szCs w:val="24"/>
        </w:rPr>
        <w:t xml:space="preserve">10.30 – 11.15 </w:t>
      </w:r>
      <w:r w:rsidR="00366024">
        <w:rPr>
          <w:sz w:val="24"/>
          <w:szCs w:val="24"/>
        </w:rPr>
        <w:tab/>
      </w:r>
      <w:r w:rsidR="00094E9C" w:rsidRPr="00094E9C">
        <w:rPr>
          <w:sz w:val="24"/>
          <w:szCs w:val="24"/>
        </w:rPr>
        <w:t xml:space="preserve">SIA </w:t>
      </w:r>
      <w:proofErr w:type="spellStart"/>
      <w:r w:rsidR="00094E9C" w:rsidRPr="00094E9C">
        <w:rPr>
          <w:sz w:val="24"/>
          <w:szCs w:val="24"/>
        </w:rPr>
        <w:t>Zala</w:t>
      </w:r>
      <w:proofErr w:type="spellEnd"/>
      <w:r w:rsidR="00094E9C" w:rsidRPr="00094E9C">
        <w:rPr>
          <w:sz w:val="24"/>
          <w:szCs w:val="24"/>
        </w:rPr>
        <w:t xml:space="preserve"> a</w:t>
      </w:r>
      <w:r w:rsidR="00153529" w:rsidRPr="00094E9C">
        <w:rPr>
          <w:sz w:val="24"/>
          <w:szCs w:val="24"/>
        </w:rPr>
        <w:t xml:space="preserve">inavu arhitekte </w:t>
      </w:r>
      <w:r w:rsidR="0061288F" w:rsidRPr="00366024">
        <w:rPr>
          <w:sz w:val="24"/>
          <w:szCs w:val="24"/>
        </w:rPr>
        <w:t>Linda Zaļā</w:t>
      </w:r>
    </w:p>
    <w:p w:rsidR="003B48E3" w:rsidRPr="00094E9C" w:rsidRDefault="00C615C3" w:rsidP="00366024">
      <w:pPr>
        <w:ind w:left="720" w:firstLine="720"/>
        <w:rPr>
          <w:b/>
          <w:sz w:val="24"/>
          <w:szCs w:val="24"/>
        </w:rPr>
      </w:pPr>
      <w:r w:rsidRPr="00094E9C">
        <w:rPr>
          <w:b/>
          <w:sz w:val="24"/>
          <w:szCs w:val="24"/>
        </w:rPr>
        <w:t>B</w:t>
      </w:r>
      <w:r w:rsidR="00E21EFF" w:rsidRPr="00094E9C">
        <w:rPr>
          <w:b/>
          <w:sz w:val="24"/>
          <w:szCs w:val="24"/>
        </w:rPr>
        <w:t xml:space="preserve">ērnudārzu </w:t>
      </w:r>
      <w:r w:rsidRPr="00094E9C">
        <w:rPr>
          <w:b/>
          <w:sz w:val="24"/>
          <w:szCs w:val="24"/>
        </w:rPr>
        <w:t>teritoriju labiekārtojuma projektu piemēri</w:t>
      </w:r>
    </w:p>
    <w:p w:rsidR="00366024" w:rsidRDefault="003B48E3" w:rsidP="00094E9C">
      <w:pPr>
        <w:spacing w:after="0" w:line="240" w:lineRule="auto"/>
        <w:rPr>
          <w:sz w:val="24"/>
          <w:szCs w:val="24"/>
        </w:rPr>
      </w:pPr>
      <w:r w:rsidRPr="00094E9C">
        <w:rPr>
          <w:sz w:val="24"/>
          <w:szCs w:val="24"/>
        </w:rPr>
        <w:t>11.15-12.00</w:t>
      </w:r>
      <w:r w:rsidR="00153529" w:rsidRPr="00094E9C">
        <w:rPr>
          <w:sz w:val="24"/>
          <w:szCs w:val="24"/>
        </w:rPr>
        <w:t xml:space="preserve"> </w:t>
      </w:r>
      <w:r w:rsidR="00366024">
        <w:rPr>
          <w:sz w:val="24"/>
          <w:szCs w:val="24"/>
        </w:rPr>
        <w:tab/>
      </w:r>
      <w:r w:rsidR="00094E9C" w:rsidRPr="00094E9C">
        <w:rPr>
          <w:rStyle w:val="st"/>
          <w:sz w:val="24"/>
          <w:szCs w:val="24"/>
        </w:rPr>
        <w:t xml:space="preserve">SIA </w:t>
      </w:r>
      <w:proofErr w:type="spellStart"/>
      <w:r w:rsidR="00094E9C" w:rsidRPr="00094E9C">
        <w:rPr>
          <w:rStyle w:val="st"/>
          <w:sz w:val="24"/>
          <w:szCs w:val="24"/>
        </w:rPr>
        <w:t>Fixman</w:t>
      </w:r>
      <w:proofErr w:type="spellEnd"/>
      <w:r w:rsidR="00094E9C" w:rsidRPr="00094E9C">
        <w:rPr>
          <w:rStyle w:val="st"/>
          <w:sz w:val="24"/>
          <w:szCs w:val="24"/>
        </w:rPr>
        <w:t xml:space="preserve"> valdes loceklis </w:t>
      </w:r>
      <w:r w:rsidR="00366024">
        <w:rPr>
          <w:sz w:val="24"/>
          <w:szCs w:val="24"/>
        </w:rPr>
        <w:t>Miks Lukstiņš</w:t>
      </w:r>
      <w:r w:rsidR="00094E9C" w:rsidRPr="00366024">
        <w:rPr>
          <w:sz w:val="24"/>
          <w:szCs w:val="24"/>
        </w:rPr>
        <w:t xml:space="preserve"> </w:t>
      </w:r>
    </w:p>
    <w:p w:rsidR="0061288F" w:rsidRPr="00094E9C" w:rsidRDefault="0061288F" w:rsidP="00366024">
      <w:pPr>
        <w:spacing w:after="0" w:line="240" w:lineRule="auto"/>
        <w:ind w:left="1440"/>
        <w:rPr>
          <w:sz w:val="24"/>
          <w:szCs w:val="24"/>
        </w:rPr>
      </w:pPr>
      <w:r w:rsidRPr="00094E9C">
        <w:rPr>
          <w:b/>
          <w:sz w:val="24"/>
          <w:szCs w:val="24"/>
        </w:rPr>
        <w:t>Drošība rotaļu laukumos</w:t>
      </w:r>
      <w:r w:rsidR="00366024">
        <w:rPr>
          <w:b/>
          <w:sz w:val="24"/>
          <w:szCs w:val="24"/>
        </w:rPr>
        <w:t>. N</w:t>
      </w:r>
      <w:r w:rsidRPr="00094E9C">
        <w:rPr>
          <w:b/>
          <w:sz w:val="24"/>
          <w:szCs w:val="24"/>
        </w:rPr>
        <w:t>estandarta rotaļu elementi un papildaprīkojums</w:t>
      </w:r>
      <w:r w:rsidR="00366024">
        <w:rPr>
          <w:b/>
          <w:sz w:val="24"/>
          <w:szCs w:val="24"/>
        </w:rPr>
        <w:t xml:space="preserve">. </w:t>
      </w:r>
      <w:r w:rsidR="00094E9C" w:rsidRPr="00094E9C">
        <w:rPr>
          <w:b/>
          <w:sz w:val="24"/>
          <w:szCs w:val="24"/>
        </w:rPr>
        <w:t xml:space="preserve"> </w:t>
      </w:r>
      <w:proofErr w:type="spellStart"/>
      <w:r w:rsidR="00094E9C" w:rsidRPr="00094E9C">
        <w:rPr>
          <w:b/>
          <w:sz w:val="24"/>
          <w:szCs w:val="24"/>
        </w:rPr>
        <w:t>Fixman</w:t>
      </w:r>
      <w:proofErr w:type="spellEnd"/>
      <w:r w:rsidR="00094E9C" w:rsidRPr="00094E9C">
        <w:rPr>
          <w:b/>
          <w:sz w:val="24"/>
          <w:szCs w:val="24"/>
        </w:rPr>
        <w:t xml:space="preserve"> produkti un projektu piemēri</w:t>
      </w:r>
    </w:p>
    <w:p w:rsidR="003B48E3" w:rsidRPr="00094E9C" w:rsidRDefault="00E21EFF" w:rsidP="00094E9C">
      <w:pPr>
        <w:spacing w:before="240"/>
        <w:rPr>
          <w:sz w:val="24"/>
          <w:szCs w:val="24"/>
        </w:rPr>
      </w:pPr>
      <w:r w:rsidRPr="00094E9C">
        <w:rPr>
          <w:sz w:val="24"/>
          <w:szCs w:val="24"/>
        </w:rPr>
        <w:t xml:space="preserve">12.00-13.00 </w:t>
      </w:r>
      <w:r w:rsidR="00366024">
        <w:rPr>
          <w:sz w:val="24"/>
          <w:szCs w:val="24"/>
        </w:rPr>
        <w:tab/>
      </w:r>
      <w:r w:rsidRPr="00094E9C">
        <w:rPr>
          <w:sz w:val="24"/>
          <w:szCs w:val="24"/>
        </w:rPr>
        <w:t>Pusdienu</w:t>
      </w:r>
      <w:r w:rsidR="003B48E3" w:rsidRPr="00094E9C">
        <w:rPr>
          <w:sz w:val="24"/>
          <w:szCs w:val="24"/>
        </w:rPr>
        <w:t xml:space="preserve"> pārtraukums</w:t>
      </w:r>
    </w:p>
    <w:p w:rsidR="00366024" w:rsidRDefault="002C26D0" w:rsidP="0061288F">
      <w:pPr>
        <w:rPr>
          <w:sz w:val="24"/>
          <w:szCs w:val="24"/>
        </w:rPr>
      </w:pPr>
      <w:r w:rsidRPr="00094E9C">
        <w:rPr>
          <w:sz w:val="24"/>
          <w:szCs w:val="24"/>
        </w:rPr>
        <w:t>13.00</w:t>
      </w:r>
      <w:r w:rsidR="003B48E3" w:rsidRPr="00094E9C">
        <w:rPr>
          <w:sz w:val="24"/>
          <w:szCs w:val="24"/>
        </w:rPr>
        <w:t xml:space="preserve"> -</w:t>
      </w:r>
      <w:r w:rsidR="009C7E19">
        <w:rPr>
          <w:sz w:val="24"/>
          <w:szCs w:val="24"/>
        </w:rPr>
        <w:t>13</w:t>
      </w:r>
      <w:r w:rsidR="003B48E3" w:rsidRPr="00094E9C">
        <w:rPr>
          <w:sz w:val="24"/>
          <w:szCs w:val="24"/>
        </w:rPr>
        <w:t>.</w:t>
      </w:r>
      <w:r w:rsidR="009C7E19">
        <w:rPr>
          <w:sz w:val="24"/>
          <w:szCs w:val="24"/>
        </w:rPr>
        <w:t>45</w:t>
      </w:r>
      <w:r w:rsidRPr="00094E9C">
        <w:rPr>
          <w:sz w:val="24"/>
          <w:szCs w:val="24"/>
        </w:rPr>
        <w:t xml:space="preserve"> </w:t>
      </w:r>
      <w:r w:rsidR="00366024">
        <w:rPr>
          <w:sz w:val="24"/>
          <w:szCs w:val="24"/>
        </w:rPr>
        <w:tab/>
      </w:r>
      <w:r w:rsidR="00094E9C" w:rsidRPr="00094E9C">
        <w:rPr>
          <w:sz w:val="24"/>
          <w:szCs w:val="24"/>
        </w:rPr>
        <w:t xml:space="preserve">SIA JLD </w:t>
      </w:r>
      <w:r w:rsidR="009C7E19">
        <w:rPr>
          <w:sz w:val="24"/>
          <w:szCs w:val="24"/>
        </w:rPr>
        <w:t>a</w:t>
      </w:r>
      <w:bookmarkStart w:id="0" w:name="_GoBack"/>
      <w:bookmarkEnd w:id="0"/>
      <w:r w:rsidR="00153529" w:rsidRPr="00094E9C">
        <w:rPr>
          <w:sz w:val="24"/>
          <w:szCs w:val="24"/>
        </w:rPr>
        <w:t xml:space="preserve">inavu arhitekte </w:t>
      </w:r>
      <w:r w:rsidR="0061288F" w:rsidRPr="00366024">
        <w:rPr>
          <w:sz w:val="24"/>
          <w:szCs w:val="24"/>
        </w:rPr>
        <w:t xml:space="preserve">Jolanta </w:t>
      </w:r>
      <w:proofErr w:type="spellStart"/>
      <w:r w:rsidR="0061288F" w:rsidRPr="00366024">
        <w:rPr>
          <w:sz w:val="24"/>
          <w:szCs w:val="24"/>
        </w:rPr>
        <w:t>Kušnere</w:t>
      </w:r>
      <w:proofErr w:type="spellEnd"/>
    </w:p>
    <w:p w:rsidR="00E21EFF" w:rsidRPr="00BC44C3" w:rsidRDefault="007675F5" w:rsidP="00366024">
      <w:pPr>
        <w:ind w:left="1440"/>
        <w:rPr>
          <w:b/>
          <w:sz w:val="24"/>
          <w:szCs w:val="24"/>
        </w:rPr>
      </w:pPr>
      <w:r w:rsidRPr="00BC44C3">
        <w:rPr>
          <w:b/>
          <w:sz w:val="24"/>
          <w:szCs w:val="24"/>
        </w:rPr>
        <w:t xml:space="preserve">Bērnu vecuma grupas, drošības segumi, vides pieejamība.  Faktori, kas jāņem </w:t>
      </w:r>
      <w:r w:rsidR="00BC44C3" w:rsidRPr="00BC44C3">
        <w:rPr>
          <w:b/>
          <w:sz w:val="24"/>
          <w:szCs w:val="24"/>
        </w:rPr>
        <w:t>vērā projektējot rotaļu laukums.</w:t>
      </w:r>
      <w:r w:rsidRPr="00BC44C3">
        <w:rPr>
          <w:b/>
          <w:sz w:val="24"/>
          <w:szCs w:val="24"/>
        </w:rPr>
        <w:t xml:space="preserve"> HAGS rotaļu ierīces </w:t>
      </w:r>
      <w:r w:rsidR="00BC44C3" w:rsidRPr="00094E9C">
        <w:rPr>
          <w:b/>
          <w:sz w:val="24"/>
          <w:szCs w:val="24"/>
        </w:rPr>
        <w:t>un projektu piemēri</w:t>
      </w:r>
    </w:p>
    <w:p w:rsidR="00366024" w:rsidRDefault="003B48E3" w:rsidP="00BC44C3">
      <w:pPr>
        <w:rPr>
          <w:sz w:val="24"/>
          <w:szCs w:val="24"/>
        </w:rPr>
      </w:pPr>
      <w:r w:rsidRPr="00094E9C">
        <w:rPr>
          <w:sz w:val="24"/>
          <w:szCs w:val="24"/>
        </w:rPr>
        <w:t>13.45- 14.</w:t>
      </w:r>
      <w:r w:rsidR="009C7E19">
        <w:rPr>
          <w:sz w:val="24"/>
          <w:szCs w:val="24"/>
        </w:rPr>
        <w:t>30</w:t>
      </w:r>
      <w:r w:rsidRPr="00094E9C">
        <w:rPr>
          <w:sz w:val="24"/>
          <w:szCs w:val="24"/>
        </w:rPr>
        <w:t xml:space="preserve"> </w:t>
      </w:r>
      <w:r w:rsidR="00366024">
        <w:rPr>
          <w:sz w:val="24"/>
          <w:szCs w:val="24"/>
        </w:rPr>
        <w:tab/>
      </w:r>
      <w:r w:rsidR="00BC44C3">
        <w:rPr>
          <w:sz w:val="24"/>
          <w:szCs w:val="24"/>
        </w:rPr>
        <w:t xml:space="preserve">SIA </w:t>
      </w:r>
      <w:r w:rsidR="00BC44C3" w:rsidRPr="00BC44C3">
        <w:rPr>
          <w:sz w:val="24"/>
          <w:szCs w:val="24"/>
        </w:rPr>
        <w:t>KSIL Baltic</w:t>
      </w:r>
      <w:r w:rsidR="00BC44C3">
        <w:rPr>
          <w:color w:val="1F497D"/>
        </w:rPr>
        <w:t xml:space="preserve"> </w:t>
      </w:r>
      <w:r w:rsidR="00BC44C3" w:rsidRPr="00094E9C">
        <w:rPr>
          <w:rStyle w:val="st"/>
          <w:sz w:val="24"/>
          <w:szCs w:val="24"/>
        </w:rPr>
        <w:t>valdes loceklis</w:t>
      </w:r>
      <w:r w:rsidR="00BC44C3">
        <w:rPr>
          <w:rStyle w:val="st"/>
          <w:sz w:val="24"/>
          <w:szCs w:val="24"/>
        </w:rPr>
        <w:t xml:space="preserve"> </w:t>
      </w:r>
      <w:r w:rsidR="00366024">
        <w:rPr>
          <w:sz w:val="24"/>
          <w:szCs w:val="24"/>
        </w:rPr>
        <w:t>Aigars Paegle</w:t>
      </w:r>
    </w:p>
    <w:p w:rsidR="00153529" w:rsidRPr="00BC44C3" w:rsidRDefault="00153529" w:rsidP="00366024">
      <w:pPr>
        <w:ind w:left="1440"/>
        <w:rPr>
          <w:b/>
          <w:sz w:val="24"/>
          <w:szCs w:val="24"/>
        </w:rPr>
      </w:pPr>
      <w:r w:rsidRPr="00BC44C3">
        <w:rPr>
          <w:b/>
        </w:rPr>
        <w:t>KSIL produktu dzīves cikls, ekoloģija.</w:t>
      </w:r>
      <w:r w:rsidR="00366024">
        <w:rPr>
          <w:b/>
        </w:rPr>
        <w:t xml:space="preserve"> </w:t>
      </w:r>
      <w:r w:rsidRPr="00BC44C3">
        <w:rPr>
          <w:b/>
          <w:bCs/>
        </w:rPr>
        <w:t>Tendences mūsu nozarē  pasaulē, Eiropā, Latvijā.</w:t>
      </w:r>
      <w:r w:rsidR="00BC44C3" w:rsidRPr="00BC44C3">
        <w:rPr>
          <w:b/>
          <w:sz w:val="24"/>
          <w:szCs w:val="24"/>
        </w:rPr>
        <w:t xml:space="preserve"> </w:t>
      </w:r>
      <w:r w:rsidR="00BC44C3" w:rsidRPr="00BC44C3">
        <w:rPr>
          <w:b/>
          <w:bCs/>
        </w:rPr>
        <w:t>KSIL produkti, j</w:t>
      </w:r>
      <w:r w:rsidRPr="00BC44C3">
        <w:rPr>
          <w:b/>
          <w:bCs/>
        </w:rPr>
        <w:t>aunumi</w:t>
      </w:r>
      <w:r w:rsidRPr="00BC44C3">
        <w:rPr>
          <w:b/>
        </w:rPr>
        <w:t xml:space="preserve"> </w:t>
      </w:r>
    </w:p>
    <w:p w:rsidR="00366024" w:rsidRDefault="003B48E3" w:rsidP="003B48E3">
      <w:pPr>
        <w:rPr>
          <w:sz w:val="24"/>
          <w:szCs w:val="24"/>
        </w:rPr>
      </w:pPr>
      <w:r w:rsidRPr="00094E9C">
        <w:rPr>
          <w:sz w:val="24"/>
          <w:szCs w:val="24"/>
        </w:rPr>
        <w:t>14.</w:t>
      </w:r>
      <w:r w:rsidR="009C7E19">
        <w:rPr>
          <w:sz w:val="24"/>
          <w:szCs w:val="24"/>
        </w:rPr>
        <w:t>30</w:t>
      </w:r>
      <w:r w:rsidRPr="00094E9C">
        <w:rPr>
          <w:sz w:val="24"/>
          <w:szCs w:val="24"/>
        </w:rPr>
        <w:t xml:space="preserve"> – 15.</w:t>
      </w:r>
      <w:r w:rsidR="009C7E19">
        <w:rPr>
          <w:sz w:val="24"/>
          <w:szCs w:val="24"/>
        </w:rPr>
        <w:t>00</w:t>
      </w:r>
      <w:r w:rsidRPr="00094E9C">
        <w:rPr>
          <w:sz w:val="24"/>
          <w:szCs w:val="24"/>
        </w:rPr>
        <w:t xml:space="preserve"> </w:t>
      </w:r>
      <w:r w:rsidR="00366024">
        <w:rPr>
          <w:sz w:val="24"/>
          <w:szCs w:val="24"/>
        </w:rPr>
        <w:tab/>
      </w:r>
      <w:r w:rsidR="009C7E19">
        <w:rPr>
          <w:sz w:val="24"/>
          <w:szCs w:val="24"/>
        </w:rPr>
        <w:t>SIA Komunālprojekts a</w:t>
      </w:r>
      <w:r w:rsidR="00153529" w:rsidRPr="00094E9C">
        <w:rPr>
          <w:sz w:val="24"/>
          <w:szCs w:val="24"/>
        </w:rPr>
        <w:t xml:space="preserve">rhitekte </w:t>
      </w:r>
      <w:r w:rsidR="0061288F" w:rsidRPr="00094E9C">
        <w:rPr>
          <w:sz w:val="24"/>
          <w:szCs w:val="24"/>
        </w:rPr>
        <w:t>Aija Ziemeļniece</w:t>
      </w:r>
    </w:p>
    <w:p w:rsidR="00872DC9" w:rsidRPr="00366024" w:rsidRDefault="00E21EFF" w:rsidP="00366024">
      <w:pPr>
        <w:ind w:left="720" w:firstLine="720"/>
        <w:rPr>
          <w:b/>
          <w:sz w:val="24"/>
          <w:szCs w:val="24"/>
        </w:rPr>
      </w:pPr>
      <w:r w:rsidRPr="00366024">
        <w:rPr>
          <w:b/>
          <w:sz w:val="24"/>
          <w:szCs w:val="24"/>
        </w:rPr>
        <w:t xml:space="preserve"> Realizētie</w:t>
      </w:r>
      <w:r w:rsidR="00366024" w:rsidRPr="00366024">
        <w:rPr>
          <w:b/>
          <w:sz w:val="24"/>
          <w:szCs w:val="24"/>
        </w:rPr>
        <w:t xml:space="preserve"> bērnudārzu projekti</w:t>
      </w:r>
    </w:p>
    <w:p w:rsidR="00366024" w:rsidRDefault="009C7E19" w:rsidP="003B48E3">
      <w:pPr>
        <w:rPr>
          <w:b/>
          <w:sz w:val="24"/>
          <w:szCs w:val="24"/>
        </w:rPr>
      </w:pPr>
      <w:r>
        <w:rPr>
          <w:sz w:val="24"/>
          <w:szCs w:val="24"/>
        </w:rPr>
        <w:t>15.00</w:t>
      </w:r>
      <w:r w:rsidR="00C00AB3" w:rsidRPr="00C00AB3">
        <w:rPr>
          <w:sz w:val="24"/>
          <w:szCs w:val="24"/>
        </w:rPr>
        <w:t xml:space="preserve"> – 15.</w:t>
      </w:r>
      <w:r w:rsidR="00C00AB3">
        <w:rPr>
          <w:sz w:val="24"/>
          <w:szCs w:val="24"/>
        </w:rPr>
        <w:t xml:space="preserve">30 </w:t>
      </w:r>
      <w:r w:rsidR="00C00AB3" w:rsidRPr="0030279A">
        <w:rPr>
          <w:b/>
          <w:sz w:val="24"/>
          <w:szCs w:val="24"/>
        </w:rPr>
        <w:t>Jautājumi, diskusijas, sertifikātu izsniegšana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172"/>
      </w:tblGrid>
      <w:tr w:rsidR="000B4760" w:rsidTr="000B4760">
        <w:trPr>
          <w:trHeight w:val="256"/>
        </w:trPr>
        <w:tc>
          <w:tcPr>
            <w:tcW w:w="9172" w:type="dxa"/>
            <w:shd w:val="clear" w:color="auto" w:fill="FFF2CC" w:themeFill="accent4" w:themeFillTint="33"/>
          </w:tcPr>
          <w:p w:rsidR="000B4760" w:rsidRDefault="000B4760" w:rsidP="00366024">
            <w:pPr>
              <w:rPr>
                <w:i/>
                <w:sz w:val="24"/>
                <w:szCs w:val="24"/>
              </w:rPr>
            </w:pPr>
          </w:p>
        </w:tc>
      </w:tr>
    </w:tbl>
    <w:p w:rsidR="00C9264C" w:rsidRDefault="00C9264C" w:rsidP="000B4760">
      <w:pPr>
        <w:rPr>
          <w:i/>
          <w:sz w:val="24"/>
          <w:szCs w:val="24"/>
        </w:rPr>
      </w:pPr>
    </w:p>
    <w:p w:rsidR="002C26D0" w:rsidRPr="00094E9C" w:rsidRDefault="0040551E" w:rsidP="000B4760">
      <w:r w:rsidRPr="00094E9C">
        <w:rPr>
          <w:i/>
          <w:sz w:val="24"/>
          <w:szCs w:val="24"/>
        </w:rPr>
        <w:t>Semināra dalībniekiem tiks izsniegts LLU Mūžizglītības centra profesionālās pilnveides sertifikāts</w:t>
      </w:r>
    </w:p>
    <w:sectPr w:rsidR="002C26D0" w:rsidRPr="00094E9C" w:rsidSect="000B4760">
      <w:pgSz w:w="11906" w:h="16838"/>
      <w:pgMar w:top="993" w:right="141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E4109"/>
    <w:multiLevelType w:val="hybridMultilevel"/>
    <w:tmpl w:val="819CCC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55067"/>
    <w:multiLevelType w:val="hybridMultilevel"/>
    <w:tmpl w:val="8AB23D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D0"/>
    <w:rsid w:val="00094E9C"/>
    <w:rsid w:val="000B4760"/>
    <w:rsid w:val="00153529"/>
    <w:rsid w:val="001F3E85"/>
    <w:rsid w:val="002B2BE5"/>
    <w:rsid w:val="002C26D0"/>
    <w:rsid w:val="0030279A"/>
    <w:rsid w:val="00366024"/>
    <w:rsid w:val="003B48E3"/>
    <w:rsid w:val="0040551E"/>
    <w:rsid w:val="0044608E"/>
    <w:rsid w:val="0061288F"/>
    <w:rsid w:val="007675F5"/>
    <w:rsid w:val="007E0C61"/>
    <w:rsid w:val="00817CC4"/>
    <w:rsid w:val="00872DC9"/>
    <w:rsid w:val="009C7E19"/>
    <w:rsid w:val="009F1142"/>
    <w:rsid w:val="00BC44C3"/>
    <w:rsid w:val="00C00AB3"/>
    <w:rsid w:val="00C4538C"/>
    <w:rsid w:val="00C615C3"/>
    <w:rsid w:val="00C9264C"/>
    <w:rsid w:val="00D52EA7"/>
    <w:rsid w:val="00E21EFF"/>
    <w:rsid w:val="00FC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8F5DB7-BC79-4E3F-8EFF-C8365CE8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DC9"/>
    <w:pPr>
      <w:ind w:left="720"/>
      <w:contextualSpacing/>
    </w:pPr>
  </w:style>
  <w:style w:type="paragraph" w:customStyle="1" w:styleId="Default">
    <w:name w:val="Default"/>
    <w:rsid w:val="0015352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st">
    <w:name w:val="st"/>
    <w:basedOn w:val="DefaultParagraphFont"/>
    <w:rsid w:val="00094E9C"/>
  </w:style>
  <w:style w:type="table" w:styleId="TableGrid">
    <w:name w:val="Table Grid"/>
    <w:basedOn w:val="TableNormal"/>
    <w:uiPriority w:val="39"/>
    <w:rsid w:val="000B4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12</cp:revision>
  <cp:lastPrinted>2016-04-06T06:36:00Z</cp:lastPrinted>
  <dcterms:created xsi:type="dcterms:W3CDTF">2016-03-17T10:21:00Z</dcterms:created>
  <dcterms:modified xsi:type="dcterms:W3CDTF">2016-04-06T14:14:00Z</dcterms:modified>
</cp:coreProperties>
</file>